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31067" w14:textId="1A6C2C24" w:rsidR="00C44DD3" w:rsidRDefault="00C81836" w:rsidP="00C81836">
      <w:pPr>
        <w:ind w:left="-567"/>
        <w:jc w:val="both"/>
        <w:rPr>
          <w:lang w:val="en-US"/>
        </w:rPr>
      </w:pPr>
      <w:bookmarkStart w:id="0" w:name="_GoBack"/>
      <w:bookmarkEnd w:id="0"/>
      <w:r w:rsidRPr="00C81836">
        <w:rPr>
          <w:rFonts w:ascii="KatsoulidisMono-Regular" w:eastAsia="Times New Roman" w:hAnsi="KatsoulidisMono-Regular" w:cs="Times New Roman"/>
          <w:noProof/>
          <w:kern w:val="0"/>
          <w:sz w:val="20"/>
          <w:szCs w:val="20"/>
          <w:lang w:eastAsia="el-GR"/>
          <w14:ligatures w14:val="none"/>
        </w:rPr>
        <w:drawing>
          <wp:inline distT="0" distB="0" distL="0" distR="0" wp14:anchorId="42E62723" wp14:editId="03174720">
            <wp:extent cx="2143125" cy="1233308"/>
            <wp:effectExtent l="0" t="0" r="0" b="508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an-centered-greek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644" cy="124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="-851" w:tblpY="1"/>
        <w:tblOverlap w:val="never"/>
        <w:tblW w:w="10456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C81836" w:rsidRPr="00C81836" w14:paraId="3E6D9AC2" w14:textId="77777777" w:rsidTr="00C81836">
        <w:tc>
          <w:tcPr>
            <w:tcW w:w="10456" w:type="dxa"/>
            <w:vAlign w:val="center"/>
          </w:tcPr>
          <w:p w14:paraId="256621C6" w14:textId="77777777" w:rsidR="00C81836" w:rsidRPr="00C81836" w:rsidRDefault="00C81836" w:rsidP="00C81836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b/>
                <w:w w:val="96"/>
                <w:kern w:val="0"/>
                <w:lang w:eastAsia="el-GR"/>
                <w14:ligatures w14:val="none"/>
              </w:rPr>
            </w:pPr>
            <w:r w:rsidRPr="00C81836">
              <w:rPr>
                <w:rFonts w:ascii="Calibri" w:eastAsia="Times New Roman" w:hAnsi="Calibri" w:cs="Calibri"/>
                <w:b/>
                <w:w w:val="96"/>
                <w:kern w:val="0"/>
                <w:lang w:eastAsia="el-GR"/>
                <w14:ligatures w14:val="none"/>
              </w:rPr>
              <w:t>Φιλοσοφική Σχολή</w:t>
            </w:r>
          </w:p>
          <w:p w14:paraId="5A2A71FC" w14:textId="77777777" w:rsidR="00C81836" w:rsidRPr="00C81836" w:rsidRDefault="00C81836" w:rsidP="00C81836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b/>
                <w:caps/>
                <w:w w:val="96"/>
                <w:kern w:val="0"/>
                <w:lang w:eastAsia="el-GR"/>
                <w14:ligatures w14:val="none"/>
              </w:rPr>
            </w:pPr>
            <w:r w:rsidRPr="00C81836">
              <w:rPr>
                <w:rFonts w:ascii="Calibri" w:eastAsia="Times New Roman" w:hAnsi="Calibri" w:cs="Calibri"/>
                <w:b/>
                <w:w w:val="96"/>
                <w:kern w:val="0"/>
                <w:lang w:eastAsia="el-GR"/>
                <w14:ligatures w14:val="none"/>
              </w:rPr>
              <w:t>Τμήμα Ισπανικής Γλώσσας &amp; Φιλολογίας</w:t>
            </w:r>
          </w:p>
          <w:p w14:paraId="2963AE35" w14:textId="77777777" w:rsidR="00C81836" w:rsidRPr="00C81836" w:rsidRDefault="00C81836" w:rsidP="00C81836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w w:val="96"/>
                <w:kern w:val="0"/>
                <w:lang w:eastAsia="el-GR"/>
                <w14:ligatures w14:val="none"/>
              </w:rPr>
            </w:pPr>
            <w:r w:rsidRPr="00C81836">
              <w:rPr>
                <w:rFonts w:ascii="Calibri" w:eastAsia="Times New Roman" w:hAnsi="Calibri" w:cs="Calibri"/>
                <w:w w:val="96"/>
                <w:kern w:val="0"/>
                <w:lang w:eastAsia="el-GR"/>
                <w14:ligatures w14:val="none"/>
              </w:rPr>
              <w:t>Διεύθυνση: Πανεπιστημιούπολη Ζωγράφου</w:t>
            </w:r>
          </w:p>
          <w:p w14:paraId="701F030A" w14:textId="77777777" w:rsidR="00C81836" w:rsidRPr="00C81836" w:rsidRDefault="00C81836" w:rsidP="00C81836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w w:val="96"/>
                <w:kern w:val="0"/>
                <w:lang w:eastAsia="el-GR"/>
                <w14:ligatures w14:val="none"/>
              </w:rPr>
            </w:pPr>
            <w:r w:rsidRPr="00C81836">
              <w:rPr>
                <w:rFonts w:ascii="Calibri" w:eastAsia="Times New Roman" w:hAnsi="Calibri" w:cs="Calibri"/>
                <w:w w:val="96"/>
                <w:kern w:val="0"/>
                <w:lang w:eastAsia="el-GR"/>
                <w14:ligatures w14:val="none"/>
              </w:rPr>
              <w:t>Πληροφορίες: Σταυρούλα Β. Βασιλοπούλου</w:t>
            </w:r>
          </w:p>
          <w:p w14:paraId="70C48407" w14:textId="77777777" w:rsidR="00C81836" w:rsidRPr="00C81836" w:rsidRDefault="00C81836" w:rsidP="00C81836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w w:val="96"/>
                <w:kern w:val="0"/>
                <w:lang w:eastAsia="el-GR"/>
                <w14:ligatures w14:val="none"/>
              </w:rPr>
            </w:pPr>
            <w:r w:rsidRPr="00C81836">
              <w:rPr>
                <w:rFonts w:ascii="Calibri" w:eastAsia="Times New Roman" w:hAnsi="Calibri" w:cs="Calibri"/>
                <w:w w:val="96"/>
                <w:kern w:val="0"/>
                <w:lang w:eastAsia="el-GR"/>
                <w14:ligatures w14:val="none"/>
              </w:rPr>
              <w:t>Τηλέφωνο: 210 727 7570</w:t>
            </w:r>
          </w:p>
          <w:p w14:paraId="3E09E1E0" w14:textId="77777777" w:rsidR="00C81836" w:rsidRPr="00C81836" w:rsidRDefault="00C81836" w:rsidP="00C81836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w w:val="96"/>
                <w:kern w:val="0"/>
                <w:lang w:val="en-US" w:eastAsia="el-GR"/>
                <w14:ligatures w14:val="none"/>
              </w:rPr>
            </w:pPr>
            <w:r w:rsidRPr="00C81836">
              <w:rPr>
                <w:rFonts w:ascii="Calibri" w:eastAsia="Times New Roman" w:hAnsi="Calibri" w:cs="Calibri"/>
                <w:w w:val="96"/>
                <w:kern w:val="0"/>
                <w:lang w:val="en-US" w:eastAsia="el-GR"/>
                <w14:ligatures w14:val="none"/>
              </w:rPr>
              <w:t xml:space="preserve">e-mail: </w:t>
            </w:r>
            <w:hyperlink r:id="rId5" w:history="1">
              <w:r w:rsidRPr="00C81836">
                <w:rPr>
                  <w:rFonts w:ascii="Calibri" w:eastAsia="Times New Roman" w:hAnsi="Calibri" w:cs="Calibri"/>
                  <w:color w:val="0000FF"/>
                  <w:w w:val="96"/>
                  <w:kern w:val="0"/>
                  <w:u w:val="single"/>
                  <w:lang w:val="en-US" w:eastAsia="el-GR"/>
                  <w14:ligatures w14:val="none"/>
                </w:rPr>
                <w:t>stavroulav@uoa.gr</w:t>
              </w:r>
            </w:hyperlink>
          </w:p>
          <w:p w14:paraId="1C2B266B" w14:textId="77777777" w:rsidR="00C81836" w:rsidRPr="00C81836" w:rsidRDefault="00004D9A" w:rsidP="00C81836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hyperlink r:id="rId6" w:history="1">
              <w:r w:rsidR="00C81836" w:rsidRPr="00C81836">
                <w:rPr>
                  <w:rFonts w:ascii="Calibri" w:eastAsia="Times New Roman" w:hAnsi="Calibri" w:cs="Calibri"/>
                  <w:color w:val="0000FF"/>
                  <w:w w:val="96"/>
                  <w:kern w:val="0"/>
                  <w:u w:val="single"/>
                  <w:lang w:val="en-US" w:eastAsia="el-GR"/>
                  <w14:ligatures w14:val="none"/>
                </w:rPr>
                <w:t>secr</w:t>
              </w:r>
              <w:r w:rsidR="00C81836" w:rsidRPr="00C81836">
                <w:rPr>
                  <w:rFonts w:ascii="Calibri" w:eastAsia="Times New Roman" w:hAnsi="Calibri" w:cs="Calibri"/>
                  <w:color w:val="0000FF"/>
                  <w:w w:val="96"/>
                  <w:kern w:val="0"/>
                  <w:u w:val="single"/>
                  <w:lang w:eastAsia="el-GR"/>
                  <w14:ligatures w14:val="none"/>
                </w:rPr>
                <w:t>@</w:t>
              </w:r>
              <w:r w:rsidR="00C81836" w:rsidRPr="00C81836">
                <w:rPr>
                  <w:rFonts w:ascii="Calibri" w:eastAsia="Times New Roman" w:hAnsi="Calibri" w:cs="Calibri"/>
                  <w:color w:val="0000FF"/>
                  <w:w w:val="96"/>
                  <w:kern w:val="0"/>
                  <w:u w:val="single"/>
                  <w:lang w:val="en-US" w:eastAsia="el-GR"/>
                  <w14:ligatures w14:val="none"/>
                </w:rPr>
                <w:t>spanll</w:t>
              </w:r>
              <w:r w:rsidR="00C81836" w:rsidRPr="00C81836">
                <w:rPr>
                  <w:rFonts w:ascii="Calibri" w:eastAsia="Times New Roman" w:hAnsi="Calibri" w:cs="Calibri"/>
                  <w:color w:val="0000FF"/>
                  <w:w w:val="96"/>
                  <w:kern w:val="0"/>
                  <w:u w:val="single"/>
                  <w:lang w:eastAsia="el-GR"/>
                  <w14:ligatures w14:val="none"/>
                </w:rPr>
                <w:t>.</w:t>
              </w:r>
              <w:r w:rsidR="00C81836" w:rsidRPr="00C81836">
                <w:rPr>
                  <w:rFonts w:ascii="Calibri" w:eastAsia="Times New Roman" w:hAnsi="Calibri" w:cs="Calibri"/>
                  <w:color w:val="0000FF"/>
                  <w:w w:val="96"/>
                  <w:kern w:val="0"/>
                  <w:u w:val="single"/>
                  <w:lang w:val="en-US" w:eastAsia="el-GR"/>
                  <w14:ligatures w14:val="none"/>
                </w:rPr>
                <w:t>uoa</w:t>
              </w:r>
              <w:r w:rsidR="00C81836" w:rsidRPr="00C81836">
                <w:rPr>
                  <w:rFonts w:ascii="Calibri" w:eastAsia="Times New Roman" w:hAnsi="Calibri" w:cs="Calibri"/>
                  <w:color w:val="0000FF"/>
                  <w:w w:val="96"/>
                  <w:kern w:val="0"/>
                  <w:u w:val="single"/>
                  <w:lang w:eastAsia="el-GR"/>
                  <w14:ligatures w14:val="none"/>
                </w:rPr>
                <w:t>.</w:t>
              </w:r>
              <w:r w:rsidR="00C81836" w:rsidRPr="00C81836">
                <w:rPr>
                  <w:rFonts w:ascii="Calibri" w:eastAsia="Times New Roman" w:hAnsi="Calibri" w:cs="Calibri"/>
                  <w:color w:val="0000FF"/>
                  <w:w w:val="96"/>
                  <w:kern w:val="0"/>
                  <w:u w:val="single"/>
                  <w:lang w:val="en-US" w:eastAsia="el-GR"/>
                  <w14:ligatures w14:val="none"/>
                </w:rPr>
                <w:t>gr</w:t>
              </w:r>
            </w:hyperlink>
            <w:r w:rsidR="00C81836" w:rsidRPr="00C81836">
              <w:rPr>
                <w:rFonts w:ascii="Calibri" w:eastAsia="Times New Roman" w:hAnsi="Calibri" w:cs="Calibri"/>
                <w:w w:val="96"/>
                <w:kern w:val="0"/>
                <w:lang w:val="en-US" w:eastAsia="el-GR"/>
                <w14:ligatures w14:val="none"/>
              </w:rPr>
              <w:t xml:space="preserve"> </w:t>
            </w:r>
          </w:p>
        </w:tc>
      </w:tr>
      <w:tr w:rsidR="00C81836" w:rsidRPr="00C81836" w14:paraId="049D77D0" w14:textId="77777777" w:rsidTr="00C81836">
        <w:tc>
          <w:tcPr>
            <w:tcW w:w="10456" w:type="dxa"/>
          </w:tcPr>
          <w:p w14:paraId="0DD6CDAF" w14:textId="77777777" w:rsidR="00C81836" w:rsidRPr="00C81836" w:rsidRDefault="00C81836" w:rsidP="00C81836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C81836">
              <w:rPr>
                <w:rFonts w:ascii="Calibri" w:eastAsia="Times New Roman" w:hAnsi="Calibri" w:cs="Calibri"/>
                <w:w w:val="96"/>
                <w:kern w:val="0"/>
                <w:lang w:eastAsia="el-GR"/>
                <w14:ligatures w14:val="none"/>
              </w:rPr>
              <w:t xml:space="preserve">Ιστοσελίδα: </w:t>
            </w:r>
            <w:hyperlink r:id="rId7" w:history="1">
              <w:r w:rsidRPr="00C81836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l-GR"/>
                  <w14:ligatures w14:val="none"/>
                </w:rPr>
                <w:t>www.spanll.uoa.gr</w:t>
              </w:r>
            </w:hyperlink>
            <w:r w:rsidRPr="00C8183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</w:p>
        </w:tc>
      </w:tr>
      <w:tr w:rsidR="00530D94" w:rsidRPr="00C81836" w14:paraId="1761F4CD" w14:textId="77777777" w:rsidTr="00C81836">
        <w:tc>
          <w:tcPr>
            <w:tcW w:w="10456" w:type="dxa"/>
          </w:tcPr>
          <w:p w14:paraId="0EE8E33B" w14:textId="65E52AE3" w:rsidR="00530D94" w:rsidRPr="00530D94" w:rsidRDefault="00530D94" w:rsidP="004E7C73">
            <w:pPr>
              <w:spacing w:after="0" w:line="240" w:lineRule="auto"/>
              <w:ind w:left="318"/>
              <w:jc w:val="both"/>
              <w:rPr>
                <w:rFonts w:ascii="Calibri" w:eastAsia="Times New Roman" w:hAnsi="Calibri" w:cs="Calibri"/>
                <w:b/>
                <w:w w:val="96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w w:val="96"/>
                <w:kern w:val="0"/>
                <w:lang w:eastAsia="el-GR"/>
                <w14:ligatures w14:val="none"/>
              </w:rPr>
              <w:t xml:space="preserve">                                                                                                                                             </w:t>
            </w:r>
            <w:r w:rsidRPr="00530D94">
              <w:rPr>
                <w:rFonts w:ascii="Calibri" w:eastAsia="Times New Roman" w:hAnsi="Calibri" w:cs="Calibri"/>
                <w:b/>
                <w:w w:val="96"/>
                <w:kern w:val="0"/>
                <w:sz w:val="24"/>
                <w:lang w:eastAsia="el-GR"/>
                <w14:ligatures w14:val="none"/>
              </w:rPr>
              <w:t>Αθήνα</w:t>
            </w:r>
            <w:r w:rsidRPr="004E7C73">
              <w:rPr>
                <w:rFonts w:ascii="Calibri" w:eastAsia="Times New Roman" w:hAnsi="Calibri" w:cs="Calibri"/>
                <w:b/>
                <w:w w:val="96"/>
                <w:kern w:val="0"/>
                <w:sz w:val="24"/>
                <w:lang w:eastAsia="el-GR"/>
                <w14:ligatures w14:val="none"/>
              </w:rPr>
              <w:t xml:space="preserve">, </w:t>
            </w:r>
            <w:r w:rsidR="004E7C73" w:rsidRPr="004E7C73">
              <w:rPr>
                <w:rFonts w:ascii="Calibri" w:eastAsia="Times New Roman" w:hAnsi="Calibri" w:cs="Calibri"/>
                <w:b/>
                <w:w w:val="96"/>
                <w:kern w:val="0"/>
                <w:sz w:val="24"/>
                <w:lang w:val="en-US" w:eastAsia="el-GR"/>
                <w14:ligatures w14:val="none"/>
              </w:rPr>
              <w:t>01-04</w:t>
            </w:r>
            <w:r w:rsidRPr="004E7C73">
              <w:rPr>
                <w:rFonts w:ascii="Calibri" w:eastAsia="Times New Roman" w:hAnsi="Calibri" w:cs="Calibri"/>
                <w:b/>
                <w:w w:val="96"/>
                <w:kern w:val="0"/>
                <w:sz w:val="24"/>
                <w:lang w:eastAsia="el-GR"/>
                <w14:ligatures w14:val="none"/>
              </w:rPr>
              <w:t>-2026</w:t>
            </w:r>
          </w:p>
        </w:tc>
      </w:tr>
    </w:tbl>
    <w:p w14:paraId="64C2EF60" w14:textId="77777777" w:rsidR="00C81836" w:rsidRPr="00725EDB" w:rsidRDefault="00C81836" w:rsidP="00C81836">
      <w:pPr>
        <w:ind w:left="-567"/>
        <w:rPr>
          <w:sz w:val="20"/>
          <w:szCs w:val="20"/>
        </w:rPr>
      </w:pPr>
    </w:p>
    <w:p w14:paraId="67C982C6" w14:textId="45EDAC9D" w:rsidR="00C81836" w:rsidRPr="00C81836" w:rsidRDefault="00A35FD3" w:rsidP="00C81836">
      <w:pPr>
        <w:ind w:left="-567"/>
        <w:jc w:val="center"/>
        <w:rPr>
          <w:b/>
          <w:bCs/>
          <w:u w:val="single"/>
        </w:rPr>
      </w:pPr>
      <w:r w:rsidRPr="00A35FD3">
        <w:rPr>
          <w:b/>
          <w:bCs/>
          <w:u w:val="single"/>
        </w:rPr>
        <w:t xml:space="preserve">ΤΕΛΙΚΟΣ ΠΙΝΑΚΑΣ ΕΠΙΤΥΧΟΝΤΩΝ ΕΞΕΡΧΟΜΕΝΩΝ ΦΟΙΤΗΤΩΝ ERASMUS+ </w:t>
      </w:r>
      <w:r w:rsidR="00725EDB">
        <w:rPr>
          <w:b/>
          <w:bCs/>
          <w:u w:val="single"/>
        </w:rPr>
        <w:t>2026-2027</w:t>
      </w:r>
    </w:p>
    <w:p w14:paraId="4E07DEBC" w14:textId="77777777" w:rsidR="00C81836" w:rsidRDefault="00C81836" w:rsidP="00C81836">
      <w:pPr>
        <w:ind w:left="-567"/>
        <w:jc w:val="both"/>
      </w:pPr>
    </w:p>
    <w:tbl>
      <w:tblPr>
        <w:tblW w:w="8306" w:type="dxa"/>
        <w:jc w:val="center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10" w:color="FFF2CC" w:themeColor="accent4" w:themeTint="33" w:fill="FFF2CC" w:themeFill="accent4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750"/>
        <w:gridCol w:w="1050"/>
        <w:gridCol w:w="1669"/>
        <w:gridCol w:w="1602"/>
        <w:gridCol w:w="1590"/>
      </w:tblGrid>
      <w:tr w:rsidR="00B44D78" w:rsidRPr="00C81836" w14:paraId="0B3FD4EA" w14:textId="77777777" w:rsidTr="00FF693D">
        <w:trPr>
          <w:tblCellSpacing w:w="0" w:type="dxa"/>
          <w:jc w:val="center"/>
        </w:trPr>
        <w:tc>
          <w:tcPr>
            <w:tcW w:w="645" w:type="dxa"/>
            <w:shd w:val="clear" w:color="F7CAAC" w:themeColor="accent2" w:themeTint="66" w:fill="FFFFFF" w:themeFill="background1"/>
          </w:tcPr>
          <w:p w14:paraId="05A22031" w14:textId="2F9278FA" w:rsidR="00B44D78" w:rsidRPr="00100603" w:rsidRDefault="00B44D78" w:rsidP="00100603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10060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Α/Α</w:t>
            </w:r>
          </w:p>
        </w:tc>
        <w:tc>
          <w:tcPr>
            <w:tcW w:w="1750" w:type="dxa"/>
            <w:shd w:val="pct10" w:color="F7CAAC" w:themeColor="accent2" w:themeTint="66" w:fill="F7CAAC" w:themeFill="accent2" w:themeFillTint="66"/>
          </w:tcPr>
          <w:p w14:paraId="37B9AE93" w14:textId="63A9C91A" w:rsidR="00B44D78" w:rsidRPr="00C81836" w:rsidRDefault="00B44D78" w:rsidP="00C818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C8183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ΑΡ. ΜΗΤΡΩΟΥ</w:t>
            </w:r>
          </w:p>
        </w:tc>
        <w:tc>
          <w:tcPr>
            <w:tcW w:w="1050" w:type="dxa"/>
            <w:shd w:val="pct10" w:color="F7CAAC" w:themeColor="accent2" w:themeTint="66" w:fill="F7CAAC" w:themeFill="accent2" w:themeFillTint="66"/>
          </w:tcPr>
          <w:p w14:paraId="696B0EC6" w14:textId="4A34C0DA" w:rsidR="00B44D78" w:rsidRPr="00C81836" w:rsidRDefault="00B44D78" w:rsidP="00C818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ΚΥΚΛΟΣ ΣΠΟΥΔΩΝ</w:t>
            </w:r>
          </w:p>
        </w:tc>
        <w:tc>
          <w:tcPr>
            <w:tcW w:w="1669" w:type="dxa"/>
            <w:shd w:val="pct10" w:color="F7CAAC" w:themeColor="accent2" w:themeTint="66" w:fill="F7CAAC" w:themeFill="accent2" w:themeFillTint="66"/>
          </w:tcPr>
          <w:p w14:paraId="6D19227B" w14:textId="06718BB1" w:rsidR="00B44D78" w:rsidRPr="00C81836" w:rsidRDefault="00B44D78" w:rsidP="00C818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ΑΚΑΔ. ΥΠΕΥΘΥΝΟΣ</w:t>
            </w:r>
          </w:p>
        </w:tc>
        <w:tc>
          <w:tcPr>
            <w:tcW w:w="1602" w:type="dxa"/>
            <w:shd w:val="pct10" w:color="F7CAAC" w:themeColor="accent2" w:themeTint="66" w:fill="F7CAAC" w:themeFill="accent2" w:themeFillTint="66"/>
          </w:tcPr>
          <w:p w14:paraId="2ABB7E12" w14:textId="588884DB" w:rsidR="00B44D78" w:rsidRPr="00C81836" w:rsidRDefault="00B44D78" w:rsidP="00C818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ΕΞΑΜΗΝΟ ΜΕΤΑΚΙΝΗΣΗΣ</w:t>
            </w:r>
          </w:p>
        </w:tc>
        <w:tc>
          <w:tcPr>
            <w:tcW w:w="1590" w:type="dxa"/>
            <w:shd w:val="pct10" w:color="F7CAAC" w:themeColor="accent2" w:themeTint="66" w:fill="F7CAAC" w:themeFill="accent2" w:themeFillTint="66"/>
          </w:tcPr>
          <w:p w14:paraId="4B22A5CF" w14:textId="5C416CF1" w:rsidR="00B44D78" w:rsidRPr="00C81836" w:rsidRDefault="00B44D78" w:rsidP="00C818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ΚΩΔΙΚΟΣ ΙΔΡΥΜΑΤΟΣ ΥΠΟΔΟΧΗΣ</w:t>
            </w:r>
          </w:p>
        </w:tc>
      </w:tr>
      <w:tr w:rsidR="00B44D78" w:rsidRPr="00C81836" w14:paraId="7D9A085D" w14:textId="77777777" w:rsidTr="00FF693D">
        <w:trPr>
          <w:tblCellSpacing w:w="0" w:type="dxa"/>
          <w:jc w:val="center"/>
        </w:trPr>
        <w:tc>
          <w:tcPr>
            <w:tcW w:w="645" w:type="dxa"/>
            <w:shd w:val="clear" w:color="auto" w:fill="FFFFFF" w:themeFill="background1"/>
            <w:hideMark/>
          </w:tcPr>
          <w:p w14:paraId="0DC786A3" w14:textId="77777777" w:rsidR="00B44D78" w:rsidRPr="00C81836" w:rsidRDefault="00B44D78" w:rsidP="00B44D7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C8183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br/>
              <w:t>1</w:t>
            </w:r>
          </w:p>
        </w:tc>
        <w:tc>
          <w:tcPr>
            <w:tcW w:w="1750" w:type="dxa"/>
            <w:shd w:val="pct10" w:color="E2EFD9" w:themeColor="accent6" w:themeTint="33" w:fill="E2EFD9" w:themeFill="accent6" w:themeFillTint="33"/>
          </w:tcPr>
          <w:p w14:paraId="172D691E" w14:textId="559EAFFD" w:rsidR="00B44D78" w:rsidRPr="00C81836" w:rsidRDefault="00B44D78" w:rsidP="00B44D7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BC4EDA">
              <w:t>1572202300020</w:t>
            </w:r>
          </w:p>
        </w:tc>
        <w:tc>
          <w:tcPr>
            <w:tcW w:w="1050" w:type="dxa"/>
            <w:shd w:val="pct10" w:color="E2EFD9" w:themeColor="accent6" w:themeTint="33" w:fill="E2EFD9" w:themeFill="accent6" w:themeFillTint="33"/>
          </w:tcPr>
          <w:p w14:paraId="78877DA6" w14:textId="59FFD286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669" w:type="dxa"/>
            <w:shd w:val="pct10" w:color="E2EFD9" w:themeColor="accent6" w:themeTint="33" w:fill="E2EFD9" w:themeFill="accent6" w:themeFillTint="33"/>
          </w:tcPr>
          <w:p w14:paraId="2FD596E9" w14:textId="0DF7945F" w:rsidR="00B44D78" w:rsidRPr="00C81836" w:rsidRDefault="00B44D78" w:rsidP="00B44D78">
            <w:pPr>
              <w:spacing w:after="0" w:line="240" w:lineRule="auto"/>
              <w:ind w:left="138"/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t xml:space="preserve">Δ. </w:t>
            </w:r>
            <w:r w:rsidRPr="00897667">
              <w:t xml:space="preserve">ΔΡΟΣΟΣ </w:t>
            </w:r>
          </w:p>
        </w:tc>
        <w:tc>
          <w:tcPr>
            <w:tcW w:w="1602" w:type="dxa"/>
            <w:shd w:val="pct10" w:color="E2EFD9" w:themeColor="accent6" w:themeTint="33" w:fill="E2EFD9" w:themeFill="accent6" w:themeFillTint="33"/>
          </w:tcPr>
          <w:p w14:paraId="386C346E" w14:textId="34C76D99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5F07D0">
              <w:t>Χ</w:t>
            </w:r>
          </w:p>
        </w:tc>
        <w:tc>
          <w:tcPr>
            <w:tcW w:w="1590" w:type="dxa"/>
            <w:shd w:val="pct10" w:color="E2EFD9" w:themeColor="accent6" w:themeTint="33" w:fill="E2EFD9" w:themeFill="accent6" w:themeFillTint="33"/>
            <w:hideMark/>
          </w:tcPr>
          <w:p w14:paraId="1017D6D9" w14:textId="45AAC33F" w:rsidR="00B44D78" w:rsidRPr="00C81836" w:rsidRDefault="00B44D78" w:rsidP="00B44D7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EF2805">
              <w:t>E GRANADA 01</w:t>
            </w:r>
          </w:p>
        </w:tc>
      </w:tr>
      <w:tr w:rsidR="00B44D78" w:rsidRPr="00C81836" w14:paraId="6B3BD042" w14:textId="77777777" w:rsidTr="00FF693D">
        <w:trPr>
          <w:tblCellSpacing w:w="0" w:type="dxa"/>
          <w:jc w:val="center"/>
        </w:trPr>
        <w:tc>
          <w:tcPr>
            <w:tcW w:w="645" w:type="dxa"/>
            <w:shd w:val="clear" w:color="auto" w:fill="FFFFFF" w:themeFill="background1"/>
            <w:hideMark/>
          </w:tcPr>
          <w:p w14:paraId="193FC735" w14:textId="77777777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EC9F3A0" w14:textId="77777777" w:rsidR="00B44D78" w:rsidRPr="00C81836" w:rsidRDefault="00B44D78" w:rsidP="00B44D7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C8183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750" w:type="dxa"/>
            <w:shd w:val="pct10" w:color="FFF2CC" w:themeColor="accent4" w:themeTint="33" w:fill="E2EFD9" w:themeFill="accent6" w:themeFillTint="33"/>
          </w:tcPr>
          <w:p w14:paraId="22315804" w14:textId="43D254CD" w:rsidR="00B44D78" w:rsidRPr="00C81836" w:rsidRDefault="00B44D78" w:rsidP="00B44D7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BC4EDA">
              <w:t>1572202400014</w:t>
            </w:r>
          </w:p>
        </w:tc>
        <w:tc>
          <w:tcPr>
            <w:tcW w:w="1050" w:type="dxa"/>
            <w:shd w:val="pct10" w:color="FFF2CC" w:themeColor="accent4" w:themeTint="33" w:fill="E2EFD9" w:themeFill="accent6" w:themeFillTint="33"/>
          </w:tcPr>
          <w:p w14:paraId="035FA547" w14:textId="11C02875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669" w:type="dxa"/>
            <w:shd w:val="pct10" w:color="FFF2CC" w:themeColor="accent4" w:themeTint="33" w:fill="E2EFD9" w:themeFill="accent6" w:themeFillTint="33"/>
          </w:tcPr>
          <w:p w14:paraId="3BDCD6E4" w14:textId="5D9A4E60" w:rsidR="00B44D78" w:rsidRPr="003045C4" w:rsidRDefault="00B44D78" w:rsidP="00B44D78">
            <w:pPr>
              <w:spacing w:after="0" w:line="240" w:lineRule="auto"/>
              <w:ind w:left="138"/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t xml:space="preserve">Δ. </w:t>
            </w:r>
            <w:r w:rsidRPr="00897667">
              <w:t>ΔΡΟΣΟΣ</w:t>
            </w:r>
          </w:p>
        </w:tc>
        <w:tc>
          <w:tcPr>
            <w:tcW w:w="1602" w:type="dxa"/>
            <w:shd w:val="pct10" w:color="FFF2CC" w:themeColor="accent4" w:themeTint="33" w:fill="E2EFD9" w:themeFill="accent6" w:themeFillTint="33"/>
          </w:tcPr>
          <w:p w14:paraId="4A1DC6E7" w14:textId="446F0F85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5F07D0">
              <w:t>Ε</w:t>
            </w:r>
          </w:p>
        </w:tc>
        <w:tc>
          <w:tcPr>
            <w:tcW w:w="1590" w:type="dxa"/>
            <w:shd w:val="pct10" w:color="FFF2CC" w:themeColor="accent4" w:themeTint="33" w:fill="E2EFD9" w:themeFill="accent6" w:themeFillTint="33"/>
            <w:hideMark/>
          </w:tcPr>
          <w:p w14:paraId="5831028D" w14:textId="06164DEA" w:rsidR="00B44D78" w:rsidRPr="00C81836" w:rsidRDefault="00B44D78" w:rsidP="00B44D7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EF2805">
              <w:t>E GRANADA 01</w:t>
            </w:r>
          </w:p>
        </w:tc>
      </w:tr>
      <w:tr w:rsidR="00B44D78" w:rsidRPr="00C81836" w14:paraId="68F74514" w14:textId="77777777" w:rsidTr="00FF693D">
        <w:trPr>
          <w:tblCellSpacing w:w="0" w:type="dxa"/>
          <w:jc w:val="center"/>
        </w:trPr>
        <w:tc>
          <w:tcPr>
            <w:tcW w:w="645" w:type="dxa"/>
            <w:shd w:val="clear" w:color="auto" w:fill="FFFFFF" w:themeFill="background1"/>
            <w:hideMark/>
          </w:tcPr>
          <w:p w14:paraId="70B16989" w14:textId="77777777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612AACD2" w14:textId="77777777" w:rsidR="00B44D78" w:rsidRPr="00C81836" w:rsidRDefault="00B44D78" w:rsidP="00B44D7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C8183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750" w:type="dxa"/>
            <w:shd w:val="pct10" w:color="DEEAF6" w:themeColor="accent5" w:themeTint="33" w:fill="DEEAF6" w:themeFill="accent5" w:themeFillTint="33"/>
          </w:tcPr>
          <w:p w14:paraId="30473D78" w14:textId="770C18C8" w:rsidR="00B44D78" w:rsidRPr="00C81836" w:rsidRDefault="00B44D78" w:rsidP="00B44D7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BC4EDA">
              <w:t>1572201500093</w:t>
            </w:r>
          </w:p>
        </w:tc>
        <w:tc>
          <w:tcPr>
            <w:tcW w:w="1050" w:type="dxa"/>
            <w:shd w:val="pct10" w:color="DEEAF6" w:themeColor="accent5" w:themeTint="33" w:fill="DEEAF6" w:themeFill="accent5" w:themeFillTint="33"/>
          </w:tcPr>
          <w:p w14:paraId="482033D4" w14:textId="13DCD9C9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669" w:type="dxa"/>
            <w:shd w:val="pct10" w:color="DEEAF6" w:themeColor="accent5" w:themeTint="33" w:fill="DEEAF6" w:themeFill="accent5" w:themeFillTint="33"/>
          </w:tcPr>
          <w:p w14:paraId="2932376F" w14:textId="504F0269" w:rsidR="00B44D78" w:rsidRPr="003045C4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97667">
              <w:t>ΜΑΥΡΙΔΗΣ ΣΠ.</w:t>
            </w:r>
          </w:p>
        </w:tc>
        <w:tc>
          <w:tcPr>
            <w:tcW w:w="1602" w:type="dxa"/>
            <w:shd w:val="pct10" w:color="DEEAF6" w:themeColor="accent5" w:themeTint="33" w:fill="DEEAF6" w:themeFill="accent5" w:themeFillTint="33"/>
          </w:tcPr>
          <w:p w14:paraId="701EB86F" w14:textId="3EAC16CC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5F07D0">
              <w:t>E</w:t>
            </w:r>
          </w:p>
        </w:tc>
        <w:tc>
          <w:tcPr>
            <w:tcW w:w="1590" w:type="dxa"/>
            <w:shd w:val="pct10" w:color="DEEAF6" w:themeColor="accent5" w:themeTint="33" w:fill="DEEAF6" w:themeFill="accent5" w:themeFillTint="33"/>
            <w:hideMark/>
          </w:tcPr>
          <w:p w14:paraId="096E5674" w14:textId="44B086ED" w:rsidR="00B44D78" w:rsidRPr="00C81836" w:rsidRDefault="00B44D78" w:rsidP="00B44D7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EF2805">
              <w:t>E VALLADO 01</w:t>
            </w:r>
          </w:p>
        </w:tc>
      </w:tr>
      <w:tr w:rsidR="00B44D78" w:rsidRPr="00C81836" w14:paraId="67546B6F" w14:textId="77777777" w:rsidTr="00FF693D">
        <w:trPr>
          <w:tblCellSpacing w:w="0" w:type="dxa"/>
          <w:jc w:val="center"/>
        </w:trPr>
        <w:tc>
          <w:tcPr>
            <w:tcW w:w="645" w:type="dxa"/>
            <w:shd w:val="clear" w:color="auto" w:fill="FFFFFF" w:themeFill="background1"/>
            <w:hideMark/>
          </w:tcPr>
          <w:p w14:paraId="7121FF28" w14:textId="77777777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40469B24" w14:textId="77777777" w:rsidR="00B44D78" w:rsidRPr="00C81836" w:rsidRDefault="00B44D78" w:rsidP="00B44D7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C8183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750" w:type="dxa"/>
            <w:shd w:val="pct10" w:color="DEEAF6" w:themeColor="accent5" w:themeTint="33" w:fill="FBE4D5" w:themeFill="accent2" w:themeFillTint="33"/>
          </w:tcPr>
          <w:p w14:paraId="61C3CEF9" w14:textId="261FA878" w:rsidR="00B44D78" w:rsidRPr="00C81836" w:rsidRDefault="00B44D78" w:rsidP="00B44D7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BC4EDA">
              <w:t>1572202300019</w:t>
            </w:r>
          </w:p>
        </w:tc>
        <w:tc>
          <w:tcPr>
            <w:tcW w:w="1050" w:type="dxa"/>
            <w:shd w:val="pct10" w:color="DEEAF6" w:themeColor="accent5" w:themeTint="33" w:fill="FBE4D5" w:themeFill="accent2" w:themeFillTint="33"/>
          </w:tcPr>
          <w:p w14:paraId="0EDC2FBD" w14:textId="1A9BC039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669" w:type="dxa"/>
            <w:shd w:val="pct10" w:color="DEEAF6" w:themeColor="accent5" w:themeTint="33" w:fill="FBE4D5" w:themeFill="accent2" w:themeFillTint="33"/>
          </w:tcPr>
          <w:p w14:paraId="473F6EB1" w14:textId="124F5291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97667">
              <w:t>ΛΟΥΓΚΟ ΜΙΡΟΝ</w:t>
            </w:r>
          </w:p>
        </w:tc>
        <w:tc>
          <w:tcPr>
            <w:tcW w:w="1602" w:type="dxa"/>
            <w:shd w:val="pct10" w:color="DEEAF6" w:themeColor="accent5" w:themeTint="33" w:fill="FBE4D5" w:themeFill="accent2" w:themeFillTint="33"/>
          </w:tcPr>
          <w:p w14:paraId="59B6557A" w14:textId="173FE06F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5F07D0">
              <w:t>Χ</w:t>
            </w:r>
          </w:p>
        </w:tc>
        <w:tc>
          <w:tcPr>
            <w:tcW w:w="1590" w:type="dxa"/>
            <w:shd w:val="pct10" w:color="DEEAF6" w:themeColor="accent5" w:themeTint="33" w:fill="FBE4D5" w:themeFill="accent2" w:themeFillTint="33"/>
            <w:hideMark/>
          </w:tcPr>
          <w:p w14:paraId="769904A7" w14:textId="63461CCF" w:rsidR="00B44D78" w:rsidRPr="00C81836" w:rsidRDefault="00B44D78" w:rsidP="00B44D7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EF2805">
              <w:t>E ALCAL-H 01</w:t>
            </w:r>
          </w:p>
        </w:tc>
      </w:tr>
      <w:tr w:rsidR="00B44D78" w:rsidRPr="00C81836" w14:paraId="20C0ACB2" w14:textId="77777777" w:rsidTr="00FF693D">
        <w:trPr>
          <w:tblCellSpacing w:w="0" w:type="dxa"/>
          <w:jc w:val="center"/>
        </w:trPr>
        <w:tc>
          <w:tcPr>
            <w:tcW w:w="645" w:type="dxa"/>
            <w:shd w:val="clear" w:color="auto" w:fill="FFFFFF" w:themeFill="background1"/>
            <w:hideMark/>
          </w:tcPr>
          <w:p w14:paraId="2CAA6967" w14:textId="77777777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209A535C" w14:textId="77777777" w:rsidR="00B44D78" w:rsidRPr="00C81836" w:rsidRDefault="00B44D78" w:rsidP="00B44D7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C8183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750" w:type="dxa"/>
            <w:shd w:val="clear" w:color="auto" w:fill="E2EFD9" w:themeFill="accent6" w:themeFillTint="33"/>
          </w:tcPr>
          <w:p w14:paraId="5AFB59F2" w14:textId="278EC828" w:rsidR="00B44D78" w:rsidRPr="00C81836" w:rsidRDefault="00B44D78" w:rsidP="00B44D7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BC4EDA">
              <w:t>1572202400006</w:t>
            </w:r>
          </w:p>
        </w:tc>
        <w:tc>
          <w:tcPr>
            <w:tcW w:w="1050" w:type="dxa"/>
            <w:shd w:val="clear" w:color="auto" w:fill="E2EFD9" w:themeFill="accent6" w:themeFillTint="33"/>
          </w:tcPr>
          <w:p w14:paraId="5E1FFAF7" w14:textId="642A1A21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669" w:type="dxa"/>
            <w:shd w:val="clear" w:color="auto" w:fill="E2EFD9" w:themeFill="accent6" w:themeFillTint="33"/>
          </w:tcPr>
          <w:p w14:paraId="27083BBC" w14:textId="1BC35BDE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t xml:space="preserve">Δ. </w:t>
            </w:r>
            <w:r w:rsidRPr="00897667">
              <w:t>ΔΡΟΣΟΣ</w:t>
            </w:r>
          </w:p>
        </w:tc>
        <w:tc>
          <w:tcPr>
            <w:tcW w:w="1602" w:type="dxa"/>
            <w:shd w:val="clear" w:color="auto" w:fill="E2EFD9" w:themeFill="accent6" w:themeFillTint="33"/>
          </w:tcPr>
          <w:p w14:paraId="0ED910BB" w14:textId="5C3425E6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5F07D0">
              <w:t>E</w:t>
            </w:r>
          </w:p>
        </w:tc>
        <w:tc>
          <w:tcPr>
            <w:tcW w:w="1590" w:type="dxa"/>
            <w:shd w:val="clear" w:color="auto" w:fill="E2EFD9" w:themeFill="accent6" w:themeFillTint="33"/>
            <w:hideMark/>
          </w:tcPr>
          <w:p w14:paraId="2E76DB1D" w14:textId="180F3671" w:rsidR="00B44D78" w:rsidRPr="00C81836" w:rsidRDefault="00B44D78" w:rsidP="00B44D7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EF2805">
              <w:t>E GRANADA 01</w:t>
            </w:r>
          </w:p>
        </w:tc>
      </w:tr>
      <w:tr w:rsidR="00B44D78" w:rsidRPr="00C81836" w14:paraId="28863B95" w14:textId="77777777" w:rsidTr="00FF693D">
        <w:trPr>
          <w:tblCellSpacing w:w="0" w:type="dxa"/>
          <w:jc w:val="center"/>
        </w:trPr>
        <w:tc>
          <w:tcPr>
            <w:tcW w:w="645" w:type="dxa"/>
            <w:shd w:val="clear" w:color="auto" w:fill="FFFFFF" w:themeFill="background1"/>
            <w:hideMark/>
          </w:tcPr>
          <w:p w14:paraId="1AADF53E" w14:textId="77777777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1EA6176E" w14:textId="77777777" w:rsidR="00B44D78" w:rsidRPr="00C81836" w:rsidRDefault="00B44D78" w:rsidP="00B44D7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C8183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  <w:tc>
          <w:tcPr>
            <w:tcW w:w="1750" w:type="dxa"/>
            <w:shd w:val="clear" w:color="auto" w:fill="E2EFD9" w:themeFill="accent6" w:themeFillTint="33"/>
          </w:tcPr>
          <w:p w14:paraId="22179C3B" w14:textId="2BA161BA" w:rsidR="00B44D78" w:rsidRPr="00C81836" w:rsidRDefault="00B44D78" w:rsidP="00B44D7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BC4EDA">
              <w:t>1572202300011</w:t>
            </w:r>
          </w:p>
        </w:tc>
        <w:tc>
          <w:tcPr>
            <w:tcW w:w="1050" w:type="dxa"/>
            <w:shd w:val="clear" w:color="auto" w:fill="E2EFD9" w:themeFill="accent6" w:themeFillTint="33"/>
          </w:tcPr>
          <w:p w14:paraId="7010D3CA" w14:textId="3E395282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669" w:type="dxa"/>
            <w:shd w:val="clear" w:color="auto" w:fill="E2EFD9" w:themeFill="accent6" w:themeFillTint="33"/>
          </w:tcPr>
          <w:p w14:paraId="4CAC1F5A" w14:textId="18F0008A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t xml:space="preserve">Δ. </w:t>
            </w:r>
            <w:r w:rsidRPr="00897667">
              <w:t>ΔΡΟΣΟΣ</w:t>
            </w:r>
          </w:p>
        </w:tc>
        <w:tc>
          <w:tcPr>
            <w:tcW w:w="1602" w:type="dxa"/>
            <w:shd w:val="clear" w:color="auto" w:fill="E2EFD9" w:themeFill="accent6" w:themeFillTint="33"/>
          </w:tcPr>
          <w:p w14:paraId="5DCC309E" w14:textId="00DF2B01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5F07D0">
              <w:t>Χ</w:t>
            </w:r>
          </w:p>
        </w:tc>
        <w:tc>
          <w:tcPr>
            <w:tcW w:w="1590" w:type="dxa"/>
            <w:shd w:val="clear" w:color="auto" w:fill="E2EFD9" w:themeFill="accent6" w:themeFillTint="33"/>
            <w:hideMark/>
          </w:tcPr>
          <w:p w14:paraId="4044BFFE" w14:textId="46A5EB59" w:rsidR="00B44D78" w:rsidRPr="00C81836" w:rsidRDefault="00B44D78" w:rsidP="00B44D7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EF2805">
              <w:t>E GRANADA 01</w:t>
            </w:r>
          </w:p>
        </w:tc>
      </w:tr>
      <w:tr w:rsidR="00B44D78" w:rsidRPr="00C81836" w14:paraId="2432CDAC" w14:textId="77777777" w:rsidTr="00FF693D">
        <w:trPr>
          <w:tblCellSpacing w:w="0" w:type="dxa"/>
          <w:jc w:val="center"/>
        </w:trPr>
        <w:tc>
          <w:tcPr>
            <w:tcW w:w="645" w:type="dxa"/>
            <w:shd w:val="clear" w:color="auto" w:fill="FFFFFF" w:themeFill="background1"/>
            <w:hideMark/>
          </w:tcPr>
          <w:p w14:paraId="40A88178" w14:textId="77777777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1B7BB73B" w14:textId="77777777" w:rsidR="00B44D78" w:rsidRPr="00C81836" w:rsidRDefault="00B44D78" w:rsidP="00B44D7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C8183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7</w:t>
            </w:r>
          </w:p>
        </w:tc>
        <w:tc>
          <w:tcPr>
            <w:tcW w:w="1750" w:type="dxa"/>
            <w:shd w:val="pct10" w:color="E2EFD9" w:themeColor="accent6" w:themeTint="33" w:fill="FFF2CC" w:themeFill="accent4" w:themeFillTint="33"/>
          </w:tcPr>
          <w:p w14:paraId="1A1B1208" w14:textId="692EE313" w:rsidR="00B44D78" w:rsidRPr="00C81836" w:rsidRDefault="00B44D78" w:rsidP="00B44D7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BC4EDA">
              <w:t>1572202400047</w:t>
            </w:r>
          </w:p>
        </w:tc>
        <w:tc>
          <w:tcPr>
            <w:tcW w:w="1050" w:type="dxa"/>
            <w:shd w:val="pct10" w:color="E2EFD9" w:themeColor="accent6" w:themeTint="33" w:fill="FFF2CC" w:themeFill="accent4" w:themeFillTint="33"/>
          </w:tcPr>
          <w:p w14:paraId="3958A7CC" w14:textId="381F1BFF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669" w:type="dxa"/>
            <w:shd w:val="pct10" w:color="E2EFD9" w:themeColor="accent6" w:themeTint="33" w:fill="FFF2CC" w:themeFill="accent4" w:themeFillTint="33"/>
          </w:tcPr>
          <w:p w14:paraId="46E21E63" w14:textId="1AEDBD84" w:rsidR="00B44D78" w:rsidRPr="00C81836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97667">
              <w:t>ΑΛΕΞΟΠΟΥΛΟΥ</w:t>
            </w:r>
          </w:p>
        </w:tc>
        <w:tc>
          <w:tcPr>
            <w:tcW w:w="1602" w:type="dxa"/>
            <w:shd w:val="pct10" w:color="E2EFD9" w:themeColor="accent6" w:themeTint="33" w:fill="FFF2CC" w:themeFill="accent4" w:themeFillTint="33"/>
          </w:tcPr>
          <w:p w14:paraId="1915461A" w14:textId="5F2514D8" w:rsidR="00B44D78" w:rsidRPr="00100603" w:rsidRDefault="00B44D78" w:rsidP="00B44D7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F07D0">
              <w:t>Χ</w:t>
            </w:r>
          </w:p>
        </w:tc>
        <w:tc>
          <w:tcPr>
            <w:tcW w:w="1590" w:type="dxa"/>
            <w:shd w:val="pct10" w:color="E2EFD9" w:themeColor="accent6" w:themeTint="33" w:fill="FFF2CC" w:themeFill="accent4" w:themeFillTint="33"/>
            <w:hideMark/>
          </w:tcPr>
          <w:p w14:paraId="6AB45BCE" w14:textId="240DCA8D" w:rsidR="00B44D78" w:rsidRPr="00C81836" w:rsidRDefault="00B44D78" w:rsidP="00B44D7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F2805">
              <w:t>E SEVILLA 01</w:t>
            </w:r>
          </w:p>
        </w:tc>
      </w:tr>
    </w:tbl>
    <w:p w14:paraId="6FFB1EF7" w14:textId="77777777" w:rsidR="00B72F6C" w:rsidRDefault="00B72F6C" w:rsidP="00C81836">
      <w:pPr>
        <w:ind w:left="-567"/>
        <w:jc w:val="both"/>
        <w:rPr>
          <w:b/>
          <w:bCs/>
        </w:rPr>
      </w:pPr>
    </w:p>
    <w:p w14:paraId="4D438D48" w14:textId="72DC2704" w:rsidR="00B72F6C" w:rsidRPr="00B72F6C" w:rsidRDefault="00B72F6C" w:rsidP="00B72F6C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Calibri" w:eastAsia="Times New Roman" w:hAnsi="Calibri" w:cs="Calibri"/>
          <w:color w:val="414042"/>
          <w:kern w:val="0"/>
          <w:szCs w:val="20"/>
          <w:u w:val="single"/>
          <w:lang w:eastAsia="el-GR"/>
          <w14:ligatures w14:val="none"/>
        </w:rPr>
      </w:pPr>
      <w:r>
        <w:rPr>
          <w:rFonts w:ascii="Calibri" w:eastAsia="Times New Roman" w:hAnsi="Calibri" w:cs="Calibri"/>
          <w:color w:val="414042"/>
          <w:kern w:val="0"/>
          <w:szCs w:val="20"/>
          <w:lang w:eastAsia="el-GR"/>
          <w14:ligatures w14:val="none"/>
        </w:rPr>
        <w:t>Διευκρινίζεται ότι ο</w:t>
      </w:r>
      <w:r w:rsidRPr="00B72F6C">
        <w:rPr>
          <w:rFonts w:ascii="Calibri" w:eastAsia="Times New Roman" w:hAnsi="Calibri" w:cs="Calibri"/>
          <w:color w:val="414042"/>
          <w:kern w:val="0"/>
          <w:szCs w:val="20"/>
          <w:lang w:eastAsia="el-GR"/>
          <w14:ligatures w14:val="none"/>
        </w:rPr>
        <w:t>ι επιλεγμένοι φοιτητές θα ενημερωθούν άμεσα για τη διαδικασία την οποία πρέπει να ακολουθήσουν για τη συμμετοχή τους στο πρόγραμμα, από το Τμήμα Ευρωπαϊκών και Διεθνών Σχέσεων</w:t>
      </w:r>
      <w:r>
        <w:rPr>
          <w:rFonts w:ascii="Calibri" w:eastAsia="Times New Roman" w:hAnsi="Calibri" w:cs="Calibri"/>
          <w:color w:val="414042"/>
          <w:kern w:val="0"/>
          <w:szCs w:val="20"/>
          <w:lang w:eastAsia="el-GR"/>
          <w14:ligatures w14:val="none"/>
        </w:rPr>
        <w:t xml:space="preserve"> </w:t>
      </w:r>
      <w:r w:rsidRPr="00B72F6C">
        <w:rPr>
          <w:rFonts w:ascii="Calibri" w:eastAsia="Times New Roman" w:hAnsi="Calibri" w:cs="Calibri"/>
          <w:color w:val="414042"/>
          <w:kern w:val="0"/>
          <w:szCs w:val="20"/>
          <w:lang w:eastAsia="el-GR"/>
          <w14:ligatures w14:val="none"/>
        </w:rPr>
        <w:t xml:space="preserve">(ΤΕΔΣ)  του ΕΚΠΑ, </w:t>
      </w:r>
      <w:r w:rsidRPr="00B72F6C">
        <w:rPr>
          <w:rFonts w:ascii="Calibri" w:eastAsia="Times New Roman" w:hAnsi="Calibri" w:cs="Calibri"/>
          <w:b/>
          <w:color w:val="414042"/>
          <w:kern w:val="0"/>
          <w:szCs w:val="20"/>
          <w:lang w:eastAsia="el-GR"/>
          <w14:ligatures w14:val="none"/>
        </w:rPr>
        <w:t>μέσω</w:t>
      </w:r>
      <w:r>
        <w:rPr>
          <w:rFonts w:ascii="Calibri" w:eastAsia="Times New Roman" w:hAnsi="Calibri" w:cs="Calibri"/>
          <w:color w:val="414042"/>
          <w:kern w:val="0"/>
          <w:szCs w:val="20"/>
          <w:lang w:eastAsia="el-GR"/>
          <w14:ligatures w14:val="none"/>
        </w:rPr>
        <w:t xml:space="preserve"> </w:t>
      </w:r>
      <w:r w:rsidRPr="00B72F6C">
        <w:rPr>
          <w:rFonts w:ascii="Calibri" w:eastAsia="Times New Roman" w:hAnsi="Calibri" w:cs="Calibri"/>
          <w:b/>
          <w:bCs/>
          <w:color w:val="414042"/>
          <w:kern w:val="0"/>
          <w:szCs w:val="20"/>
          <w:lang w:eastAsia="el-GR"/>
          <w14:ligatures w14:val="none"/>
        </w:rPr>
        <w:t>αποστολής προσωπικού email</w:t>
      </w:r>
      <w:r w:rsidRPr="00B72F6C">
        <w:rPr>
          <w:rFonts w:ascii="Calibri" w:eastAsia="Times New Roman" w:hAnsi="Calibri" w:cs="Calibri"/>
          <w:color w:val="414042"/>
          <w:kern w:val="0"/>
          <w:szCs w:val="20"/>
          <w:lang w:eastAsia="el-GR"/>
          <w14:ligatures w14:val="none"/>
        </w:rPr>
        <w:t xml:space="preserve">. </w:t>
      </w:r>
      <w:r w:rsidRPr="00B72F6C">
        <w:rPr>
          <w:rFonts w:ascii="Calibri" w:eastAsia="Times New Roman" w:hAnsi="Calibri" w:cs="Calibri"/>
          <w:color w:val="414042"/>
          <w:kern w:val="0"/>
          <w:szCs w:val="20"/>
          <w:u w:val="single"/>
          <w:lang w:eastAsia="el-GR"/>
          <w14:ligatures w14:val="none"/>
        </w:rPr>
        <w:t xml:space="preserve">Γι’ αυτόν τον λόγο </w:t>
      </w:r>
      <w:r w:rsidRPr="00B72F6C">
        <w:rPr>
          <w:rFonts w:ascii="Calibri" w:eastAsia="Times New Roman" w:hAnsi="Calibri" w:cs="Calibri"/>
          <w:color w:val="414042"/>
          <w:kern w:val="0"/>
          <w:szCs w:val="20"/>
          <w:u w:val="single"/>
          <w:lang w:eastAsia="el-GR"/>
          <w14:ligatures w14:val="none"/>
        </w:rPr>
        <w:lastRenderedPageBreak/>
        <w:t>παρακαλούνται να ελέγχουν καθημερινά το email τους, τόσο τον φάκελο εισερχομένων όσο και τον φάκελο ανεπιθύμητης αλληλογραφίας.</w:t>
      </w:r>
    </w:p>
    <w:p w14:paraId="24FDADBE" w14:textId="10CBB873" w:rsidR="00B72F6C" w:rsidRPr="00B72F6C" w:rsidRDefault="00B72F6C" w:rsidP="00B72F6C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ahoma" w:eastAsia="Times New Roman" w:hAnsi="Tahoma" w:cs="Tahoma"/>
          <w:color w:val="414042"/>
          <w:kern w:val="0"/>
          <w:szCs w:val="20"/>
          <w:lang w:eastAsia="el-GR"/>
          <w14:ligatures w14:val="none"/>
        </w:rPr>
      </w:pPr>
      <w:r>
        <w:rPr>
          <w:rFonts w:ascii="Calibri" w:eastAsia="Times New Roman" w:hAnsi="Calibri" w:cs="Calibri"/>
          <w:color w:val="414042"/>
          <w:kern w:val="0"/>
          <w:szCs w:val="20"/>
          <w:lang w:eastAsia="el-GR"/>
          <w14:ligatures w14:val="none"/>
        </w:rPr>
        <w:t>Για περισσότερες πληροφορίες σχετικά με το πρόγραμμα</w:t>
      </w:r>
      <w:r w:rsidRPr="00B72F6C">
        <w:rPr>
          <w:rFonts w:ascii="Calibri" w:eastAsia="Times New Roman" w:hAnsi="Calibri" w:cs="Calibri"/>
          <w:color w:val="414042"/>
          <w:kern w:val="0"/>
          <w:szCs w:val="20"/>
          <w:lang w:eastAsia="el-GR"/>
          <w14:ligatures w14:val="none"/>
        </w:rPr>
        <w:t xml:space="preserve">, </w:t>
      </w:r>
      <w:r>
        <w:rPr>
          <w:rFonts w:ascii="Calibri" w:eastAsia="Times New Roman" w:hAnsi="Calibri" w:cs="Calibri"/>
          <w:color w:val="414042"/>
          <w:kern w:val="0"/>
          <w:szCs w:val="20"/>
          <w:lang w:eastAsia="el-GR"/>
          <w14:ligatures w14:val="none"/>
        </w:rPr>
        <w:t xml:space="preserve">μπορείτε να συμβουλευτείτε </w:t>
      </w:r>
      <w:r w:rsidRPr="00B72F6C">
        <w:rPr>
          <w:rFonts w:ascii="Calibri" w:eastAsia="Times New Roman" w:hAnsi="Calibri" w:cs="Calibri"/>
          <w:color w:val="414042"/>
          <w:kern w:val="0"/>
          <w:szCs w:val="20"/>
          <w:lang w:eastAsia="el-GR"/>
          <w14:ligatures w14:val="none"/>
        </w:rPr>
        <w:t>τη σελίδα του ΤΕΔΣ, </w:t>
      </w:r>
      <w:hyperlink r:id="rId8" w:tgtFrame="_blank" w:tooltip="Αυτή η εξωτερική σύνδεση θα ανοίξει σε ένα νέο παράθυρο" w:history="1">
        <w:r w:rsidRPr="00B72F6C">
          <w:rPr>
            <w:rFonts w:ascii="Calibri" w:eastAsia="Times New Roman" w:hAnsi="Calibri" w:cs="Calibri"/>
            <w:color w:val="0071B0"/>
            <w:kern w:val="0"/>
            <w:szCs w:val="20"/>
            <w:u w:val="single"/>
            <w:lang w:eastAsia="el-GR"/>
            <w14:ligatures w14:val="none"/>
          </w:rPr>
          <w:t>https://www.interel.uoa.gr/erasmus/sm/diadikasia_ekpa</w:t>
        </w:r>
      </w:hyperlink>
    </w:p>
    <w:p w14:paraId="5C385BE3" w14:textId="0B5EB433" w:rsidR="00B72F6C" w:rsidRDefault="00B72F6C" w:rsidP="004E7C73">
      <w:pPr>
        <w:ind w:left="-567"/>
        <w:jc w:val="center"/>
      </w:pPr>
    </w:p>
    <w:p w14:paraId="4B33BB8E" w14:textId="505B5F0B" w:rsidR="004E7C73" w:rsidRPr="004E7C73" w:rsidRDefault="004E7C73" w:rsidP="004E7C73">
      <w:pPr>
        <w:ind w:left="-567"/>
        <w:jc w:val="center"/>
        <w:rPr>
          <w:b/>
        </w:rPr>
      </w:pPr>
      <w:r w:rsidRPr="004E7C73">
        <w:rPr>
          <w:b/>
        </w:rPr>
        <w:t>Από την Γραμματεία του Τμήματος</w:t>
      </w:r>
    </w:p>
    <w:sectPr w:rsidR="004E7C73" w:rsidRPr="004E7C73" w:rsidSect="00B44D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tsoulidisMono-Regular">
    <w:altName w:val="Corbel"/>
    <w:charset w:val="A1"/>
    <w:family w:val="auto"/>
    <w:pitch w:val="variable"/>
    <w:sig w:usb0="80000087" w:usb1="0000004A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D3"/>
    <w:rsid w:val="00004D9A"/>
    <w:rsid w:val="00100603"/>
    <w:rsid w:val="003045C4"/>
    <w:rsid w:val="00313CEB"/>
    <w:rsid w:val="004E7C73"/>
    <w:rsid w:val="00530D94"/>
    <w:rsid w:val="00665EE9"/>
    <w:rsid w:val="00725EDB"/>
    <w:rsid w:val="0093207C"/>
    <w:rsid w:val="009E530B"/>
    <w:rsid w:val="00A35FD3"/>
    <w:rsid w:val="00A93848"/>
    <w:rsid w:val="00B44D78"/>
    <w:rsid w:val="00B72F6C"/>
    <w:rsid w:val="00C44DD3"/>
    <w:rsid w:val="00C81836"/>
    <w:rsid w:val="00C92509"/>
    <w:rsid w:val="00F12EE4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6166"/>
  <w15:chartTrackingRefBased/>
  <w15:docId w15:val="{A1BBF256-0E47-4116-BEA6-49830260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13C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3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el.uoa.gr/erasmus/sm/diadikasia_ekp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panll.uoa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@spanll.uoa.gr" TargetMode="External"/><Relationship Id="rId5" Type="http://schemas.openxmlformats.org/officeDocument/2006/relationships/hyperlink" Target="mailto:stavroulav@uoa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Vasiliki</cp:lastModifiedBy>
  <cp:revision>2</cp:revision>
  <cp:lastPrinted>2026-03-27T07:30:00Z</cp:lastPrinted>
  <dcterms:created xsi:type="dcterms:W3CDTF">2026-04-01T08:10:00Z</dcterms:created>
  <dcterms:modified xsi:type="dcterms:W3CDTF">2026-04-01T08:10:00Z</dcterms:modified>
</cp:coreProperties>
</file>